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10FC8" w:rsidRDefault="00D10FC8">
      <w:pPr>
        <w:jc w:val="center"/>
      </w:pPr>
    </w:p>
    <w:p w14:paraId="00000002" w14:textId="77777777" w:rsidR="00D10FC8" w:rsidRDefault="00F6557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Radio Usage and Etiquette</w:t>
      </w:r>
    </w:p>
    <w:p w14:paraId="00000003" w14:textId="77777777" w:rsidR="00D10FC8" w:rsidRDefault="00F6557D">
      <w:pPr>
        <w:spacing w:after="160" w:line="259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The radios are NOT waterproof. Please keep them dry.</w:t>
      </w:r>
    </w:p>
    <w:p w14:paraId="00000004" w14:textId="77777777" w:rsidR="00D10FC8" w:rsidRDefault="00F6557D">
      <w:pPr>
        <w:spacing w:after="160" w:line="259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After signing out the Radio, Step outside away from Buildings and other Radios....</w:t>
      </w:r>
    </w:p>
    <w:p w14:paraId="00000005" w14:textId="77777777" w:rsidR="00D10FC8" w:rsidRDefault="00F6557D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The small knob on top is the on/off and volume - turn it to about 1 or 2 o’clock</w:t>
      </w:r>
    </w:p>
    <w:p w14:paraId="00000006" w14:textId="08CB77B8" w:rsidR="00D10FC8" w:rsidRDefault="00F6557D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 w:rsidRPr="1A67205F">
        <w:rPr>
          <w:rFonts w:ascii="Arial" w:eastAsia="Arial" w:hAnsi="Arial" w:cs="Arial"/>
          <w:color w:val="222222"/>
          <w:highlight w:val="white"/>
        </w:rPr>
        <w:t xml:space="preserve">The </w:t>
      </w:r>
      <w:r w:rsidR="00B56E7B">
        <w:rPr>
          <w:rFonts w:ascii="Arial" w:eastAsia="Arial" w:hAnsi="Arial" w:cs="Arial"/>
          <w:color w:val="222222"/>
          <w:highlight w:val="white"/>
        </w:rPr>
        <w:t>Large</w:t>
      </w:r>
      <w:r w:rsidRPr="1A67205F">
        <w:rPr>
          <w:rFonts w:ascii="Arial" w:eastAsia="Arial" w:hAnsi="Arial" w:cs="Arial"/>
          <w:color w:val="222222"/>
          <w:highlight w:val="white"/>
        </w:rPr>
        <w:t xml:space="preserve"> knob should be on channel </w:t>
      </w:r>
      <w:r w:rsidR="3E537334" w:rsidRPr="1A67205F">
        <w:rPr>
          <w:rFonts w:ascii="Arial" w:eastAsia="Arial" w:hAnsi="Arial" w:cs="Arial"/>
          <w:color w:val="222222"/>
          <w:highlight w:val="white"/>
        </w:rPr>
        <w:t>3</w:t>
      </w:r>
    </w:p>
    <w:p w14:paraId="00000007" w14:textId="206B0CB9" w:rsidR="00D10FC8" w:rsidRDefault="00F6557D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The </w:t>
      </w:r>
      <w:r w:rsidR="009D33CD">
        <w:rPr>
          <w:rFonts w:ascii="Arial" w:eastAsia="Arial" w:hAnsi="Arial" w:cs="Arial"/>
          <w:color w:val="222222"/>
          <w:highlight w:val="white"/>
        </w:rPr>
        <w:t xml:space="preserve">Large </w:t>
      </w:r>
      <w:r>
        <w:rPr>
          <w:rFonts w:ascii="Arial" w:eastAsia="Arial" w:hAnsi="Arial" w:cs="Arial"/>
          <w:color w:val="222222"/>
          <w:highlight w:val="white"/>
        </w:rPr>
        <w:t xml:space="preserve">button on the left </w:t>
      </w:r>
      <w:r w:rsidR="0014525C">
        <w:rPr>
          <w:rFonts w:ascii="Arial" w:eastAsia="Arial" w:hAnsi="Arial" w:cs="Arial"/>
          <w:color w:val="222222"/>
          <w:highlight w:val="white"/>
        </w:rPr>
        <w:t xml:space="preserve">side </w:t>
      </w:r>
      <w:r>
        <w:rPr>
          <w:rFonts w:ascii="Arial" w:eastAsia="Arial" w:hAnsi="Arial" w:cs="Arial"/>
          <w:color w:val="222222"/>
          <w:highlight w:val="white"/>
        </w:rPr>
        <w:t>(Push to Talk - PTT) - push it</w:t>
      </w:r>
      <w:r w:rsidR="009169BB">
        <w:rPr>
          <w:rFonts w:ascii="Arial" w:eastAsia="Arial" w:hAnsi="Arial" w:cs="Arial"/>
          <w:color w:val="222222"/>
          <w:highlight w:val="white"/>
        </w:rPr>
        <w:t xml:space="preserve"> in</w:t>
      </w:r>
      <w:r w:rsidR="00BC143E">
        <w:rPr>
          <w:rFonts w:ascii="Arial" w:eastAsia="Arial" w:hAnsi="Arial" w:cs="Arial"/>
          <w:color w:val="222222"/>
          <w:highlight w:val="white"/>
        </w:rPr>
        <w:t xml:space="preserve">, </w:t>
      </w:r>
      <w:r w:rsidR="009169BB">
        <w:rPr>
          <w:rFonts w:ascii="Arial" w:eastAsia="Arial" w:hAnsi="Arial" w:cs="Arial"/>
          <w:color w:val="222222"/>
          <w:highlight w:val="white"/>
        </w:rPr>
        <w:t>look for the red indicator light to come on, then</w:t>
      </w:r>
      <w:r w:rsidR="00BE78DD"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>talk</w:t>
      </w:r>
      <w:r w:rsidR="00066A82">
        <w:rPr>
          <w:rFonts w:ascii="Arial" w:eastAsia="Arial" w:hAnsi="Arial" w:cs="Arial"/>
          <w:color w:val="222222"/>
          <w:highlight w:val="white"/>
        </w:rPr>
        <w:t xml:space="preserve"> - l</w:t>
      </w:r>
      <w:r>
        <w:rPr>
          <w:rFonts w:ascii="Arial" w:eastAsia="Arial" w:hAnsi="Arial" w:cs="Arial"/>
          <w:color w:val="222222"/>
          <w:highlight w:val="white"/>
        </w:rPr>
        <w:t>et go to hear the response</w:t>
      </w:r>
      <w:r w:rsidR="0014525C">
        <w:rPr>
          <w:rFonts w:ascii="Arial" w:eastAsia="Arial" w:hAnsi="Arial" w:cs="Arial"/>
          <w:color w:val="222222"/>
          <w:highlight w:val="white"/>
        </w:rPr>
        <w:t xml:space="preserve"> </w:t>
      </w:r>
      <w:r w:rsidR="00635F0E"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Arial" w:eastAsia="Arial" w:hAnsi="Arial" w:cs="Arial"/>
          <w:color w:val="222222"/>
          <w:highlight w:val="white"/>
        </w:rPr>
        <w:t xml:space="preserve"> use a normal voice </w:t>
      </w:r>
      <w:r w:rsidR="00D01A30">
        <w:rPr>
          <w:rFonts w:ascii="Arial" w:eastAsia="Arial" w:hAnsi="Arial" w:cs="Arial"/>
          <w:color w:val="222222"/>
          <w:highlight w:val="white"/>
        </w:rPr>
        <w:t xml:space="preserve">(don’t yell) </w:t>
      </w:r>
      <w:r>
        <w:rPr>
          <w:rFonts w:ascii="Arial" w:eastAsia="Arial" w:hAnsi="Arial" w:cs="Arial"/>
          <w:color w:val="222222"/>
          <w:highlight w:val="white"/>
        </w:rPr>
        <w:t>and hold the radio about 6 inches from your mouth</w:t>
      </w:r>
    </w:p>
    <w:p w14:paraId="00000008" w14:textId="0EA648B4" w:rsidR="00D10FC8" w:rsidRDefault="0812F61B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 w:rsidRPr="0812F61B">
        <w:rPr>
          <w:rFonts w:ascii="Arial" w:eastAsia="Arial" w:hAnsi="Arial" w:cs="Arial"/>
          <w:color w:val="222222"/>
          <w:highlight w:val="white"/>
        </w:rPr>
        <w:t xml:space="preserve">Typical way to radio: "Joan, do you copy? Joan?" and after she answers - "this is Jen checking in for Kitty City" </w:t>
      </w:r>
      <w:r w:rsidRPr="0014525C">
        <w:rPr>
          <w:rFonts w:ascii="Arial" w:eastAsia="Arial" w:hAnsi="Arial" w:cs="Arial"/>
          <w:color w:val="EE0000"/>
          <w:highlight w:val="white"/>
        </w:rPr>
        <w:t>IMPORTANT</w:t>
      </w:r>
      <w:r w:rsidRPr="0812F61B">
        <w:rPr>
          <w:rFonts w:ascii="Arial" w:eastAsia="Arial" w:hAnsi="Arial" w:cs="Arial"/>
          <w:color w:val="222222"/>
          <w:highlight w:val="white"/>
        </w:rPr>
        <w:t>: say the person’s name you are looking for twice</w:t>
      </w:r>
      <w:r w:rsidR="00FE610A">
        <w:rPr>
          <w:rFonts w:ascii="Arial" w:eastAsia="Arial" w:hAnsi="Arial" w:cs="Arial"/>
          <w:color w:val="222222"/>
          <w:highlight w:val="white"/>
        </w:rPr>
        <w:t>.</w:t>
      </w:r>
    </w:p>
    <w:p w14:paraId="00000009" w14:textId="697AB574" w:rsidR="00D10FC8" w:rsidRDefault="00F6557D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If you don’t know which caregiver to call, just do a generic call out, for </w:t>
      </w:r>
      <w:r w:rsidR="00635F0E">
        <w:rPr>
          <w:rFonts w:ascii="Arial" w:eastAsia="Arial" w:hAnsi="Arial" w:cs="Arial"/>
          <w:color w:val="222222"/>
          <w:highlight w:val="white"/>
        </w:rPr>
        <w:t>example, “</w:t>
      </w:r>
      <w:r>
        <w:rPr>
          <w:rFonts w:ascii="Arial" w:eastAsia="Arial" w:hAnsi="Arial" w:cs="Arial"/>
          <w:color w:val="222222"/>
          <w:highlight w:val="white"/>
        </w:rPr>
        <w:t xml:space="preserve">farm caregiver, do you copy? </w:t>
      </w:r>
      <w:r w:rsidR="00FE610A">
        <w:rPr>
          <w:rFonts w:ascii="Arial" w:eastAsia="Arial" w:hAnsi="Arial" w:cs="Arial"/>
          <w:color w:val="222222"/>
          <w:highlight w:val="white"/>
        </w:rPr>
        <w:t>f</w:t>
      </w:r>
      <w:r>
        <w:rPr>
          <w:rFonts w:ascii="Arial" w:eastAsia="Arial" w:hAnsi="Arial" w:cs="Arial"/>
          <w:color w:val="222222"/>
          <w:highlight w:val="white"/>
        </w:rPr>
        <w:t>arm caregiver? This is Jen checking in for pigs”</w:t>
      </w:r>
    </w:p>
    <w:p w14:paraId="5FC7AF23" w14:textId="3E6DFCD6" w:rsidR="00AB2D69" w:rsidRPr="00BC671F" w:rsidRDefault="00F6557D" w:rsidP="00BC671F">
      <w:pPr>
        <w:numPr>
          <w:ilvl w:val="0"/>
          <w:numId w:val="1"/>
        </w:numPr>
        <w:spacing w:after="0" w:line="259" w:lineRule="auto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Wait about 15 seconds and if you don’t get a reply, repeat your call out.</w:t>
      </w:r>
    </w:p>
    <w:p w14:paraId="0000000B" w14:textId="77777777" w:rsidR="00D10FC8" w:rsidRDefault="00F6557D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Make sure you check the radio back in before you leave</w:t>
      </w:r>
    </w:p>
    <w:p w14:paraId="0000000C" w14:textId="579A4DB9" w:rsidR="00D10FC8" w:rsidRDefault="0812F61B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 w:rsidRPr="0812F61B">
        <w:rPr>
          <w:rFonts w:ascii="Arial" w:eastAsia="Arial" w:hAnsi="Arial" w:cs="Arial"/>
          <w:color w:val="222222"/>
          <w:highlight w:val="white"/>
        </w:rPr>
        <w:t>Turn it off (you’ll hear a click) and make sure the light on the base comes on when you put it in the charger stand. It can sometimes be a little tricky to get it to sit right</w:t>
      </w:r>
    </w:p>
    <w:p w14:paraId="0000000D" w14:textId="77777777" w:rsidR="00D10FC8" w:rsidRDefault="00F6557D">
      <w:pPr>
        <w:numPr>
          <w:ilvl w:val="0"/>
          <w:numId w:val="1"/>
        </w:numPr>
        <w:spacing w:after="0" w:line="259" w:lineRule="auto"/>
        <w:rPr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You will never be bothering caregivers, so please use the radio whenever you have a question or have an issue!!</w:t>
      </w:r>
    </w:p>
    <w:p w14:paraId="0000000E" w14:textId="77777777" w:rsidR="00D10FC8" w:rsidRDefault="00F6557D">
      <w:pPr>
        <w:numPr>
          <w:ilvl w:val="0"/>
          <w:numId w:val="1"/>
        </w:numPr>
        <w:spacing w:after="0" w:line="259" w:lineRule="auto"/>
        <w:rPr>
          <w:i/>
          <w:color w:val="222222"/>
          <w:highlight w:val="white"/>
        </w:rPr>
      </w:pPr>
      <w:r>
        <w:rPr>
          <w:rFonts w:ascii="Arial" w:eastAsia="Arial" w:hAnsi="Arial" w:cs="Arial"/>
          <w:i/>
          <w:color w:val="222222"/>
          <w:highlight w:val="white"/>
        </w:rPr>
        <w:t xml:space="preserve">ALWAYS RADIO THE CAREGIVERS WHEN </w:t>
      </w:r>
      <w:proofErr w:type="gramStart"/>
      <w:r>
        <w:rPr>
          <w:rFonts w:ascii="Arial" w:eastAsia="Arial" w:hAnsi="Arial" w:cs="Arial"/>
          <w:i/>
          <w:color w:val="222222"/>
          <w:highlight w:val="white"/>
        </w:rPr>
        <w:t>YOU FIRST</w:t>
      </w:r>
      <w:proofErr w:type="gramEnd"/>
      <w:r>
        <w:rPr>
          <w:rFonts w:ascii="Arial" w:eastAsia="Arial" w:hAnsi="Arial" w:cs="Arial"/>
          <w:i/>
          <w:color w:val="222222"/>
          <w:highlight w:val="white"/>
        </w:rPr>
        <w:t xml:space="preserve"> GET HERE, WHEN MOVING BETWEEN AREAS, AND WHEN LEAVING FOR THE DAY</w:t>
      </w:r>
    </w:p>
    <w:p w14:paraId="0000000F" w14:textId="77777777" w:rsidR="00D10FC8" w:rsidRDefault="00F6557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1837423" wp14:editId="07777777">
            <wp:extent cx="2650179" cy="293211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0179" cy="2932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10FC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6A59" w14:textId="77777777" w:rsidR="0042728A" w:rsidRDefault="0042728A">
      <w:pPr>
        <w:spacing w:after="0" w:line="240" w:lineRule="auto"/>
      </w:pPr>
      <w:r>
        <w:separator/>
      </w:r>
    </w:p>
  </w:endnote>
  <w:endnote w:type="continuationSeparator" w:id="0">
    <w:p w14:paraId="6AA514BF" w14:textId="77777777" w:rsidR="0042728A" w:rsidRDefault="0042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D10FC8" w:rsidRDefault="00F655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Pasado’s Safe </w:t>
    </w:r>
    <w:proofErr w:type="gramStart"/>
    <w:r>
      <w:rPr>
        <w:color w:val="000000"/>
      </w:rPr>
      <w:t>Haven  |</w:t>
    </w:r>
    <w:proofErr w:type="gramEnd"/>
    <w:r>
      <w:rPr>
        <w:color w:val="000000"/>
      </w:rPr>
      <w:t xml:space="preserve">  P.O. Box 171, Sultan, WA </w:t>
    </w:r>
    <w:proofErr w:type="gramStart"/>
    <w:r>
      <w:rPr>
        <w:color w:val="000000"/>
      </w:rPr>
      <w:t>98294  |</w:t>
    </w:r>
    <w:proofErr w:type="gramEnd"/>
    <w:r>
      <w:rPr>
        <w:color w:val="000000"/>
      </w:rPr>
      <w:t xml:space="preserve">  p. 360-793-</w:t>
    </w:r>
    <w:proofErr w:type="gramStart"/>
    <w:r>
      <w:rPr>
        <w:color w:val="000000"/>
      </w:rPr>
      <w:t>9393  |</w:t>
    </w:r>
    <w:proofErr w:type="gramEnd"/>
    <w:r>
      <w:rPr>
        <w:color w:val="000000"/>
      </w:rPr>
      <w:t xml:space="preserve">  EIN#91-1843707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9F13" w14:textId="77777777" w:rsidR="0042728A" w:rsidRDefault="0042728A">
      <w:pPr>
        <w:spacing w:after="0" w:line="240" w:lineRule="auto"/>
      </w:pPr>
      <w:r>
        <w:separator/>
      </w:r>
    </w:p>
  </w:footnote>
  <w:footnote w:type="continuationSeparator" w:id="0">
    <w:p w14:paraId="4BF2F22A" w14:textId="77777777" w:rsidR="0042728A" w:rsidRDefault="0042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D10FC8" w:rsidRDefault="00F655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D4EA90" wp14:editId="07777777">
          <wp:extent cx="1957094" cy="1088384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7094" cy="1088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4725"/>
    <w:multiLevelType w:val="multilevel"/>
    <w:tmpl w:val="444ED7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75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2F61B"/>
    <w:rsid w:val="00066A82"/>
    <w:rsid w:val="0014525C"/>
    <w:rsid w:val="0042728A"/>
    <w:rsid w:val="00452A9A"/>
    <w:rsid w:val="00470DB0"/>
    <w:rsid w:val="00606228"/>
    <w:rsid w:val="00635F0E"/>
    <w:rsid w:val="008A2019"/>
    <w:rsid w:val="009169BB"/>
    <w:rsid w:val="009D33CD"/>
    <w:rsid w:val="00A86BCA"/>
    <w:rsid w:val="00AB112E"/>
    <w:rsid w:val="00AB2D69"/>
    <w:rsid w:val="00B175A1"/>
    <w:rsid w:val="00B56E7B"/>
    <w:rsid w:val="00BC143E"/>
    <w:rsid w:val="00BC671F"/>
    <w:rsid w:val="00BE78DD"/>
    <w:rsid w:val="00C34DAF"/>
    <w:rsid w:val="00D01A30"/>
    <w:rsid w:val="00D10FC8"/>
    <w:rsid w:val="00D90A35"/>
    <w:rsid w:val="00F6557D"/>
    <w:rsid w:val="00FE610A"/>
    <w:rsid w:val="0812F61B"/>
    <w:rsid w:val="1A67205F"/>
    <w:rsid w:val="31BBBCC1"/>
    <w:rsid w:val="3E53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C6DB"/>
  <w15:docId w15:val="{3E562486-98AA-4018-8767-FEE28125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Number xmlns="a30776de-65ac-4f6d-91d0-fb262e4208a2" xsi:nil="true"/>
    <lcf76f155ced4ddcb4097134ff3c332f xmlns="a30776de-65ac-4f6d-91d0-fb262e4208a2">
      <Terms xmlns="http://schemas.microsoft.com/office/infopath/2007/PartnerControls"/>
    </lcf76f155ced4ddcb4097134ff3c332f>
    <TaxCatchAll xmlns="fff19db6-b3c7-4c8b-a10c-cc87ad766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E74825F0C524F8E5BF8D1FEE9170B" ma:contentTypeVersion="20" ma:contentTypeDescription="Create a new document." ma:contentTypeScope="" ma:versionID="2640b892431418428ba89a4f1023abcd">
  <xsd:schema xmlns:xsd="http://www.w3.org/2001/XMLSchema" xmlns:xs="http://www.w3.org/2001/XMLSchema" xmlns:p="http://schemas.microsoft.com/office/2006/metadata/properties" xmlns:ns2="a30776de-65ac-4f6d-91d0-fb262e4208a2" xmlns:ns3="fff19db6-b3c7-4c8b-a10c-cc87ad7667b3" targetNamespace="http://schemas.microsoft.com/office/2006/metadata/properties" ma:root="true" ma:fieldsID="d439d15d9255d1be463b8033fc5c382c" ns2:_="" ns3:_="">
    <xsd:import namespace="a30776de-65ac-4f6d-91d0-fb262e4208a2"/>
    <xsd:import namespace="fff19db6-b3c7-4c8b-a10c-cc87ad766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ictureNumbe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776de-65ac-4f6d-91d0-fb262e420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371436-a0f1-43c0-a45c-188dda656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ictureNumber" ma:index="23" nillable="true" ma:displayName="Picture Number" ma:description="Number assigned to picture to add to shot list" ma:format="Dropdown" ma:internalName="PictureNumber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19db6-b3c7-4c8b-a10c-cc87ad766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309553-21aa-4b32-9252-b46e58859c95}" ma:internalName="TaxCatchAll" ma:showField="CatchAllData" ma:web="fff19db6-b3c7-4c8b-a10c-cc87ad766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C80D-D6F7-49EF-9EC9-64EF4BA6153A}">
  <ds:schemaRefs>
    <ds:schemaRef ds:uri="http://schemas.microsoft.com/office/2006/metadata/properties"/>
    <ds:schemaRef ds:uri="http://schemas.microsoft.com/office/infopath/2007/PartnerControls"/>
    <ds:schemaRef ds:uri="a30776de-65ac-4f6d-91d0-fb262e4208a2"/>
    <ds:schemaRef ds:uri="fff19db6-b3c7-4c8b-a10c-cc87ad7667b3"/>
  </ds:schemaRefs>
</ds:datastoreItem>
</file>

<file path=customXml/itemProps2.xml><?xml version="1.0" encoding="utf-8"?>
<ds:datastoreItem xmlns:ds="http://schemas.openxmlformats.org/officeDocument/2006/customXml" ds:itemID="{C0339530-422A-4426-9B25-54846CA62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925CC-F487-4F26-9AE4-2B1B5F5AD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776de-65ac-4f6d-91d0-fb262e4208a2"/>
    <ds:schemaRef ds:uri="fff19db6-b3c7-4c8b-a10c-cc87ad766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047ED-C695-468F-BA42-DC98F415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Roers</dc:creator>
  <cp:lastModifiedBy>Shane Greenfield</cp:lastModifiedBy>
  <cp:revision>19</cp:revision>
  <cp:lastPrinted>2022-01-27T18:41:00Z</cp:lastPrinted>
  <dcterms:created xsi:type="dcterms:W3CDTF">2025-09-04T21:46:00Z</dcterms:created>
  <dcterms:modified xsi:type="dcterms:W3CDTF">2025-10-09T18:45:00Z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0x010100144E74825F0C524F8E5BF8D1FEE9170B</vt:lpwstr>
  </property>
  <property fmtid="{D5CDD505-2E9C-101B-9397-08002B2CF9AE}" pid="3" name="MediaServiceImageTags">
    <vt:lpwstr/>
  </property>
</Properties>
</file>